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968F" w14:textId="77777777" w:rsidR="001C2509" w:rsidRPr="00873E9D" w:rsidRDefault="00E53A15" w:rsidP="00A73C50">
      <w:pPr>
        <w:spacing w:after="80" w:line="240" w:lineRule="auto"/>
        <w:jc w:val="center"/>
        <w:rPr>
          <w:b/>
          <w:sz w:val="34"/>
          <w:szCs w:val="34"/>
        </w:rPr>
      </w:pPr>
      <w:r>
        <w:rPr>
          <w:noProof/>
          <w:sz w:val="34"/>
          <w:szCs w:val="34"/>
          <w:lang w:eastAsia="cs-CZ"/>
        </w:rPr>
        <w:drawing>
          <wp:anchor distT="0" distB="0" distL="114300" distR="114300" simplePos="0" relativeHeight="251660288" behindDoc="1" locked="0" layoutInCell="1" allowOverlap="1" wp14:anchorId="336A4BFE" wp14:editId="34ED0FF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767205" cy="469265"/>
            <wp:effectExtent l="0" t="0" r="4445" b="6985"/>
            <wp:wrapTight wrapText="bothSides">
              <wp:wrapPolygon edited="0">
                <wp:start x="0" y="0"/>
                <wp:lineTo x="0" y="21045"/>
                <wp:lineTo x="21421" y="21045"/>
                <wp:lineTo x="2142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46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190" w:rsidRPr="00873E9D">
        <w:rPr>
          <w:b/>
          <w:sz w:val="34"/>
          <w:szCs w:val="34"/>
        </w:rPr>
        <w:t>RMA formulář pro vrácení  popř.  reklamaci zboží</w:t>
      </w:r>
    </w:p>
    <w:p w14:paraId="0487C6B1" w14:textId="77777777" w:rsidR="00EA1623" w:rsidRPr="00873E9D" w:rsidRDefault="009A6190" w:rsidP="00434FC5">
      <w:pPr>
        <w:spacing w:after="120" w:line="240" w:lineRule="auto"/>
        <w:jc w:val="center"/>
        <w:rPr>
          <w:b/>
          <w:sz w:val="18"/>
          <w:szCs w:val="18"/>
        </w:rPr>
      </w:pPr>
      <w:r w:rsidRPr="00873E9D">
        <w:rPr>
          <w:b/>
          <w:sz w:val="18"/>
          <w:szCs w:val="18"/>
        </w:rPr>
        <w:t>RMA= Return Merchandise Authorization  tzn. certifikovaný proces autorizace vrácení zboží</w:t>
      </w:r>
    </w:p>
    <w:p w14:paraId="67DE31F7" w14:textId="77777777" w:rsidR="00F53429" w:rsidRDefault="00F53429" w:rsidP="00742371">
      <w:pPr>
        <w:spacing w:before="40" w:after="40"/>
        <w:jc w:val="both"/>
      </w:pPr>
      <w:r w:rsidRPr="00A73C50">
        <w:rPr>
          <w:b/>
        </w:rPr>
        <w:t>Každý výrobek zaslaný (předaný) firmě STUALARM IMPORT, s.r.o. musí mít</w:t>
      </w:r>
      <w:r w:rsidR="006C7262">
        <w:rPr>
          <w:b/>
        </w:rPr>
        <w:t xml:space="preserve"> kompletně</w:t>
      </w:r>
      <w:r w:rsidRPr="00A73C50">
        <w:rPr>
          <w:b/>
        </w:rPr>
        <w:t xml:space="preserve"> vyplněn RMA formulář.</w:t>
      </w:r>
      <w:r>
        <w:t xml:space="preserve">  U zboží prodávaného se záručním listem (ZL) je dalším nezbytným dokladem </w:t>
      </w:r>
      <w:r w:rsidR="006C7262">
        <w:t xml:space="preserve">řádně vyplněný </w:t>
      </w:r>
      <w:r>
        <w:t>ZL.</w:t>
      </w:r>
    </w:p>
    <w:p w14:paraId="522FBD60" w14:textId="77777777" w:rsidR="00B349FA" w:rsidRDefault="00B349FA" w:rsidP="00EA0CCF">
      <w:pPr>
        <w:spacing w:after="0"/>
      </w:pPr>
      <w:r w:rsidRPr="00F020BA">
        <w:rPr>
          <w:b/>
        </w:rPr>
        <w:t>Kupující:</w:t>
      </w:r>
      <w:r w:rsidR="008C1C27">
        <w:t xml:space="preserve"> </w:t>
      </w:r>
    </w:p>
    <w:tbl>
      <w:tblPr>
        <w:tblW w:w="1022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985"/>
        <w:gridCol w:w="2976"/>
      </w:tblGrid>
      <w:tr w:rsidR="008D2323" w:rsidRPr="006D2120" w14:paraId="31D27783" w14:textId="77777777" w:rsidTr="00402108">
        <w:trPr>
          <w:trHeight w:val="325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14:paraId="0C80F441" w14:textId="77777777" w:rsidR="008D2323" w:rsidRPr="00352AE1" w:rsidRDefault="008D2323" w:rsidP="008D232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název firmy</w:t>
            </w:r>
            <w:r>
              <w:rPr>
                <w:rFonts w:eastAsia="Times New Roman"/>
                <w:b/>
                <w:color w:val="000000"/>
                <w:lang w:eastAsia="cs-CZ"/>
              </w:rPr>
              <w:t xml:space="preserve"> nebo razítko, dodací adresa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271610" w14:textId="77777777" w:rsidR="008D2323" w:rsidRPr="00352AE1" w:rsidRDefault="008D2323" w:rsidP="00E942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kontaktní osoba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8864358" w14:textId="77777777" w:rsidR="008D2323" w:rsidRPr="00352AE1" w:rsidRDefault="008D2323" w:rsidP="00E942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telefon, fax nebo e-mail</w:t>
            </w:r>
          </w:p>
        </w:tc>
      </w:tr>
      <w:tr w:rsidR="008D2323" w:rsidRPr="006D2120" w14:paraId="33C78980" w14:textId="77777777" w:rsidTr="00402108">
        <w:trPr>
          <w:trHeight w:val="1252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14:paraId="723FAFAF" w14:textId="77777777" w:rsidR="008D2323" w:rsidRPr="00E942E6" w:rsidRDefault="008D2323" w:rsidP="004021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42E6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43B746" w14:textId="77777777" w:rsidR="008D2323" w:rsidRPr="00E942E6" w:rsidRDefault="008D2323" w:rsidP="00E942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42E6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0DAC516" w14:textId="77777777" w:rsidR="008D2323" w:rsidRPr="00E942E6" w:rsidRDefault="008D2323" w:rsidP="00E942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42E6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08F2C94C" w14:textId="7E61CC40" w:rsidR="009A6190" w:rsidRPr="00F020BA" w:rsidRDefault="007F69D1" w:rsidP="007F69D1">
      <w:pPr>
        <w:spacing w:before="120" w:after="0"/>
        <w:rPr>
          <w:b/>
        </w:rPr>
      </w:pPr>
      <w:r>
        <w:rPr>
          <w:rFonts w:cs="Calibri"/>
          <w:sz w:val="24"/>
          <w:szCs w:val="24"/>
          <w:lang w:eastAsia="cs-CZ"/>
        </w:rPr>
        <w:t xml:space="preserve">⃝  </w:t>
      </w:r>
      <w:r w:rsidR="00A83CFE">
        <w:rPr>
          <w:rFonts w:cs="Calibri"/>
          <w:sz w:val="24"/>
          <w:szCs w:val="24"/>
          <w:lang w:eastAsia="cs-CZ"/>
        </w:rPr>
        <w:t>v</w:t>
      </w:r>
      <w:r w:rsidR="009A6190" w:rsidRPr="00F020BA">
        <w:rPr>
          <w:b/>
        </w:rPr>
        <w:t>rácené</w:t>
      </w:r>
      <w:r>
        <w:rPr>
          <w:b/>
        </w:rPr>
        <w:t xml:space="preserve">      </w:t>
      </w:r>
      <w:r>
        <w:rPr>
          <w:rFonts w:cs="Calibri"/>
          <w:sz w:val="24"/>
          <w:szCs w:val="24"/>
          <w:lang w:eastAsia="cs-CZ"/>
        </w:rPr>
        <w:t xml:space="preserve">⃝   </w:t>
      </w:r>
      <w:r w:rsidR="009A6190" w:rsidRPr="00F020BA">
        <w:rPr>
          <w:b/>
        </w:rPr>
        <w:t>reklamované zboží</w:t>
      </w:r>
      <w:r w:rsidR="003C535E">
        <w:rPr>
          <w:b/>
        </w:rPr>
        <w:t xml:space="preserve">     </w:t>
      </w:r>
      <w:r w:rsidR="003C535E">
        <w:rPr>
          <w:b/>
        </w:rPr>
        <w:t xml:space="preserve"> </w:t>
      </w:r>
      <w:r w:rsidR="003C535E">
        <w:rPr>
          <w:rFonts w:cs="Calibri"/>
          <w:sz w:val="24"/>
          <w:szCs w:val="24"/>
          <w:lang w:eastAsia="cs-CZ"/>
        </w:rPr>
        <w:t>⃝</w:t>
      </w:r>
      <w:r w:rsidR="003C535E" w:rsidRPr="003C535E">
        <w:rPr>
          <w:rFonts w:cs="Calibri"/>
          <w:lang w:eastAsia="cs-CZ"/>
        </w:rPr>
        <w:t xml:space="preserve">   </w:t>
      </w:r>
      <w:r w:rsidR="003C535E" w:rsidRPr="003C535E">
        <w:rPr>
          <w:rFonts w:cs="Calibri"/>
          <w:b/>
          <w:bCs/>
          <w:lang w:eastAsia="cs-CZ"/>
        </w:rPr>
        <w:t>pozáruční oprava</w:t>
      </w:r>
      <w:r w:rsidR="009A6190" w:rsidRPr="00F020BA">
        <w:rPr>
          <w:b/>
        </w:rPr>
        <w:t>:</w:t>
      </w:r>
    </w:p>
    <w:tbl>
      <w:tblPr>
        <w:tblW w:w="1022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1"/>
      </w:tblGrid>
      <w:tr w:rsidR="00E44A17" w:rsidRPr="006D2120" w14:paraId="53F34B59" w14:textId="77777777" w:rsidTr="00402108">
        <w:trPr>
          <w:trHeight w:val="307"/>
        </w:trPr>
        <w:tc>
          <w:tcPr>
            <w:tcW w:w="5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99"/>
            <w:vAlign w:val="center"/>
            <w:hideMark/>
          </w:tcPr>
          <w:p w14:paraId="65211B42" w14:textId="77777777" w:rsidR="00E44A17" w:rsidRPr="00352AE1" w:rsidRDefault="00E44A17" w:rsidP="00F534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obj</w:t>
            </w:r>
            <w:r w:rsidR="00983CA5" w:rsidRPr="00352AE1">
              <w:rPr>
                <w:rFonts w:eastAsia="Times New Roman"/>
                <w:b/>
                <w:color w:val="000000"/>
                <w:lang w:eastAsia="cs-CZ"/>
              </w:rPr>
              <w:t>.</w:t>
            </w:r>
            <w:r w:rsidRPr="00352AE1">
              <w:rPr>
                <w:rFonts w:eastAsia="Times New Roman"/>
                <w:b/>
                <w:color w:val="000000"/>
                <w:lang w:eastAsia="cs-CZ"/>
              </w:rPr>
              <w:t xml:space="preserve"> kód výrobku</w:t>
            </w:r>
          </w:p>
        </w:tc>
        <w:tc>
          <w:tcPr>
            <w:tcW w:w="52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99"/>
            <w:vAlign w:val="center"/>
            <w:hideMark/>
          </w:tcPr>
          <w:p w14:paraId="421FAB16" w14:textId="77777777" w:rsidR="00E44A17" w:rsidRPr="00352AE1" w:rsidRDefault="00E44A17" w:rsidP="00E44A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číslo nákupního dokladu (faktury) a datum koupě</w:t>
            </w:r>
          </w:p>
        </w:tc>
      </w:tr>
      <w:tr w:rsidR="00E44A17" w:rsidRPr="006D2120" w14:paraId="5E323D66" w14:textId="77777777" w:rsidTr="00402108">
        <w:trPr>
          <w:trHeight w:val="402"/>
        </w:trPr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9E85CD" w14:textId="77777777" w:rsidR="00E44A17" w:rsidRPr="00E44A17" w:rsidRDefault="00E44A17" w:rsidP="00E44A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77FD599" w14:textId="77777777" w:rsidR="00E44A17" w:rsidRPr="00E44A17" w:rsidRDefault="00E44A17" w:rsidP="00E44A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44A17" w:rsidRPr="006D2120" w14:paraId="34A5D70F" w14:textId="77777777" w:rsidTr="00402108">
        <w:trPr>
          <w:trHeight w:val="325"/>
        </w:trPr>
        <w:tc>
          <w:tcPr>
            <w:tcW w:w="10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  <w:hideMark/>
          </w:tcPr>
          <w:p w14:paraId="486A64B2" w14:textId="77777777" w:rsidR="00E44A17" w:rsidRPr="00352AE1" w:rsidRDefault="00E44A17" w:rsidP="00E44A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důvod vrácení nebo detailní popis závady při reklamaci</w:t>
            </w:r>
          </w:p>
        </w:tc>
      </w:tr>
      <w:tr w:rsidR="00E44A17" w:rsidRPr="006D2120" w14:paraId="58F65230" w14:textId="77777777" w:rsidTr="00402108">
        <w:trPr>
          <w:trHeight w:val="425"/>
        </w:trPr>
        <w:tc>
          <w:tcPr>
            <w:tcW w:w="102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381E7C" w14:textId="77777777" w:rsidR="00E44A17" w:rsidRPr="00E44A17" w:rsidRDefault="00E44A17" w:rsidP="00E44A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E44A17" w:rsidRPr="006D2120" w14:paraId="4E5EE60A" w14:textId="77777777" w:rsidTr="00402108">
        <w:trPr>
          <w:trHeight w:val="300"/>
        </w:trPr>
        <w:tc>
          <w:tcPr>
            <w:tcW w:w="10221" w:type="dxa"/>
            <w:gridSpan w:val="2"/>
            <w:vMerge/>
            <w:vAlign w:val="center"/>
            <w:hideMark/>
          </w:tcPr>
          <w:p w14:paraId="7CBBDECA" w14:textId="77777777" w:rsidR="00E44A17" w:rsidRPr="00E44A17" w:rsidRDefault="00E44A17" w:rsidP="00E44A1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E44A17" w:rsidRPr="006D2120" w14:paraId="44DB879C" w14:textId="77777777" w:rsidTr="00402108">
        <w:trPr>
          <w:trHeight w:val="300"/>
        </w:trPr>
        <w:tc>
          <w:tcPr>
            <w:tcW w:w="10221" w:type="dxa"/>
            <w:gridSpan w:val="2"/>
            <w:vMerge/>
            <w:vAlign w:val="center"/>
            <w:hideMark/>
          </w:tcPr>
          <w:p w14:paraId="29ABF4D0" w14:textId="77777777" w:rsidR="00E44A17" w:rsidRPr="00E44A17" w:rsidRDefault="00E44A17" w:rsidP="00E44A1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E44A17" w:rsidRPr="006D2120" w14:paraId="332A0D0F" w14:textId="77777777" w:rsidTr="00402108">
        <w:trPr>
          <w:trHeight w:val="269"/>
        </w:trPr>
        <w:tc>
          <w:tcPr>
            <w:tcW w:w="10221" w:type="dxa"/>
            <w:gridSpan w:val="2"/>
            <w:vMerge/>
            <w:vAlign w:val="center"/>
            <w:hideMark/>
          </w:tcPr>
          <w:p w14:paraId="34EE406B" w14:textId="77777777" w:rsidR="00E44A17" w:rsidRPr="00E44A17" w:rsidRDefault="00E44A17" w:rsidP="00E44A1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6F43B729" w14:textId="3C21F932" w:rsidR="00B245E0" w:rsidRPr="007F69D1" w:rsidRDefault="007F69D1" w:rsidP="00435796">
      <w:pPr>
        <w:spacing w:before="120" w:after="0"/>
        <w:rPr>
          <w:b/>
        </w:rPr>
      </w:pPr>
      <w:r>
        <w:rPr>
          <w:rFonts w:cs="Calibri"/>
          <w:sz w:val="24"/>
          <w:szCs w:val="24"/>
          <w:lang w:eastAsia="cs-CZ"/>
        </w:rPr>
        <w:t xml:space="preserve">⃝  </w:t>
      </w:r>
      <w:r w:rsidR="00A83CFE">
        <w:rPr>
          <w:rFonts w:cs="Calibri"/>
          <w:sz w:val="24"/>
          <w:szCs w:val="24"/>
          <w:lang w:eastAsia="cs-CZ"/>
        </w:rPr>
        <w:t>v</w:t>
      </w:r>
      <w:r w:rsidRPr="00F020BA">
        <w:rPr>
          <w:b/>
        </w:rPr>
        <w:t>rácené</w:t>
      </w:r>
      <w:r>
        <w:rPr>
          <w:b/>
        </w:rPr>
        <w:t xml:space="preserve">      </w:t>
      </w:r>
      <w:r>
        <w:rPr>
          <w:rFonts w:cs="Calibri"/>
          <w:sz w:val="24"/>
          <w:szCs w:val="24"/>
          <w:lang w:eastAsia="cs-CZ"/>
        </w:rPr>
        <w:t xml:space="preserve">⃝   </w:t>
      </w:r>
      <w:r w:rsidRPr="00F020BA">
        <w:rPr>
          <w:b/>
        </w:rPr>
        <w:t>reklamované zboží</w:t>
      </w:r>
      <w:r w:rsidR="003C535E">
        <w:rPr>
          <w:b/>
        </w:rPr>
        <w:t xml:space="preserve">     </w:t>
      </w:r>
      <w:r w:rsidR="003C535E">
        <w:rPr>
          <w:rFonts w:cs="Calibri"/>
          <w:sz w:val="24"/>
          <w:szCs w:val="24"/>
          <w:lang w:eastAsia="cs-CZ"/>
        </w:rPr>
        <w:t>⃝</w:t>
      </w:r>
      <w:r w:rsidR="003C535E" w:rsidRPr="003C535E">
        <w:rPr>
          <w:rFonts w:cs="Calibri"/>
          <w:lang w:eastAsia="cs-CZ"/>
        </w:rPr>
        <w:t xml:space="preserve">   </w:t>
      </w:r>
      <w:r w:rsidR="003C535E" w:rsidRPr="003C535E">
        <w:rPr>
          <w:rFonts w:cs="Calibri"/>
          <w:b/>
          <w:bCs/>
          <w:lang w:eastAsia="cs-CZ"/>
        </w:rPr>
        <w:t>pozáruční oprava</w:t>
      </w:r>
      <w:r w:rsidRPr="00F020BA">
        <w:rPr>
          <w:b/>
        </w:rPr>
        <w:t>:</w:t>
      </w:r>
    </w:p>
    <w:tbl>
      <w:tblPr>
        <w:tblW w:w="1022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1"/>
      </w:tblGrid>
      <w:tr w:rsidR="00A73C50" w:rsidRPr="006D2120" w14:paraId="1FDEBDA5" w14:textId="77777777" w:rsidTr="00402108">
        <w:trPr>
          <w:trHeight w:val="307"/>
        </w:trPr>
        <w:tc>
          <w:tcPr>
            <w:tcW w:w="5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99"/>
            <w:vAlign w:val="center"/>
            <w:hideMark/>
          </w:tcPr>
          <w:p w14:paraId="13D6A160" w14:textId="77777777" w:rsidR="00A73C50" w:rsidRPr="00352AE1" w:rsidRDefault="00A73C50" w:rsidP="00F534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obj. kód výrobku</w:t>
            </w:r>
          </w:p>
        </w:tc>
        <w:tc>
          <w:tcPr>
            <w:tcW w:w="52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99"/>
            <w:vAlign w:val="center"/>
            <w:hideMark/>
          </w:tcPr>
          <w:p w14:paraId="2BF98E8F" w14:textId="77777777" w:rsidR="00A73C50" w:rsidRPr="00352AE1" w:rsidRDefault="00A73C50" w:rsidP="008E0AA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číslo nákupního dokladu (faktury) a datum koupě</w:t>
            </w:r>
          </w:p>
        </w:tc>
      </w:tr>
      <w:tr w:rsidR="00A73C50" w:rsidRPr="006D2120" w14:paraId="5168F98F" w14:textId="77777777" w:rsidTr="00402108">
        <w:trPr>
          <w:trHeight w:val="402"/>
        </w:trPr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F1E3789" w14:textId="77777777" w:rsidR="00A73C50" w:rsidRPr="00E44A17" w:rsidRDefault="00A73C50" w:rsidP="008E0A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5455F63" w14:textId="77777777" w:rsidR="00A73C50" w:rsidRPr="00E44A17" w:rsidRDefault="00A73C50" w:rsidP="008E0A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73C50" w:rsidRPr="006D2120" w14:paraId="3F7D8226" w14:textId="77777777" w:rsidTr="00402108">
        <w:trPr>
          <w:trHeight w:val="325"/>
        </w:trPr>
        <w:tc>
          <w:tcPr>
            <w:tcW w:w="10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  <w:hideMark/>
          </w:tcPr>
          <w:p w14:paraId="433ABD50" w14:textId="77777777" w:rsidR="00A73C50" w:rsidRPr="00352AE1" w:rsidRDefault="00A73C50" w:rsidP="008E0AA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důvod vrácení nebo detailní popis závady při reklamaci</w:t>
            </w:r>
          </w:p>
        </w:tc>
      </w:tr>
      <w:tr w:rsidR="00A73C50" w:rsidRPr="006D2120" w14:paraId="3364ECF7" w14:textId="77777777" w:rsidTr="00402108">
        <w:trPr>
          <w:trHeight w:val="425"/>
        </w:trPr>
        <w:tc>
          <w:tcPr>
            <w:tcW w:w="102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F6CEB6" w14:textId="77777777" w:rsidR="00A73C50" w:rsidRPr="00E44A17" w:rsidRDefault="00A73C50" w:rsidP="008E0A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73C50" w:rsidRPr="006D2120" w14:paraId="5378E85B" w14:textId="77777777" w:rsidTr="00402108">
        <w:trPr>
          <w:trHeight w:val="300"/>
        </w:trPr>
        <w:tc>
          <w:tcPr>
            <w:tcW w:w="10221" w:type="dxa"/>
            <w:gridSpan w:val="2"/>
            <w:vMerge/>
            <w:vAlign w:val="center"/>
            <w:hideMark/>
          </w:tcPr>
          <w:p w14:paraId="41E39932" w14:textId="77777777" w:rsidR="00A73C50" w:rsidRPr="00E44A17" w:rsidRDefault="00A73C50" w:rsidP="008E0AA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73C50" w:rsidRPr="006D2120" w14:paraId="4A71BA70" w14:textId="77777777" w:rsidTr="00402108">
        <w:trPr>
          <w:trHeight w:val="300"/>
        </w:trPr>
        <w:tc>
          <w:tcPr>
            <w:tcW w:w="10221" w:type="dxa"/>
            <w:gridSpan w:val="2"/>
            <w:vMerge/>
            <w:vAlign w:val="center"/>
            <w:hideMark/>
          </w:tcPr>
          <w:p w14:paraId="6076D90D" w14:textId="77777777" w:rsidR="00A73C50" w:rsidRPr="00E44A17" w:rsidRDefault="00A73C50" w:rsidP="008E0AA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73C50" w:rsidRPr="006D2120" w14:paraId="0B150AA4" w14:textId="77777777" w:rsidTr="00402108">
        <w:trPr>
          <w:trHeight w:val="269"/>
        </w:trPr>
        <w:tc>
          <w:tcPr>
            <w:tcW w:w="10221" w:type="dxa"/>
            <w:gridSpan w:val="2"/>
            <w:vMerge/>
            <w:vAlign w:val="center"/>
            <w:hideMark/>
          </w:tcPr>
          <w:p w14:paraId="080A380D" w14:textId="77777777" w:rsidR="00A73C50" w:rsidRPr="00E44A17" w:rsidRDefault="00A73C50" w:rsidP="008E0AA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4145E6BB" w14:textId="0E7BBD83" w:rsidR="00EA0CCF" w:rsidRPr="007F69D1" w:rsidRDefault="007F69D1" w:rsidP="00435796">
      <w:pPr>
        <w:spacing w:before="120" w:after="0"/>
        <w:rPr>
          <w:b/>
        </w:rPr>
      </w:pPr>
      <w:r>
        <w:rPr>
          <w:rFonts w:cs="Calibri"/>
          <w:sz w:val="24"/>
          <w:szCs w:val="24"/>
          <w:lang w:eastAsia="cs-CZ"/>
        </w:rPr>
        <w:t xml:space="preserve">⃝  </w:t>
      </w:r>
      <w:r w:rsidR="00A83CFE">
        <w:rPr>
          <w:rFonts w:cs="Calibri"/>
          <w:sz w:val="24"/>
          <w:szCs w:val="24"/>
          <w:lang w:eastAsia="cs-CZ"/>
        </w:rPr>
        <w:t>v</w:t>
      </w:r>
      <w:r w:rsidRPr="00F020BA">
        <w:rPr>
          <w:b/>
        </w:rPr>
        <w:t>rácené</w:t>
      </w:r>
      <w:r>
        <w:rPr>
          <w:b/>
        </w:rPr>
        <w:t xml:space="preserve">      </w:t>
      </w:r>
      <w:r>
        <w:rPr>
          <w:rFonts w:cs="Calibri"/>
          <w:sz w:val="24"/>
          <w:szCs w:val="24"/>
          <w:lang w:eastAsia="cs-CZ"/>
        </w:rPr>
        <w:t xml:space="preserve">⃝   </w:t>
      </w:r>
      <w:r w:rsidRPr="00F020BA">
        <w:rPr>
          <w:b/>
        </w:rPr>
        <w:t>reklamované zboží</w:t>
      </w:r>
      <w:r w:rsidR="003C535E">
        <w:rPr>
          <w:b/>
        </w:rPr>
        <w:t xml:space="preserve">     </w:t>
      </w:r>
      <w:r w:rsidR="003C535E">
        <w:rPr>
          <w:rFonts w:cs="Calibri"/>
          <w:sz w:val="24"/>
          <w:szCs w:val="24"/>
          <w:lang w:eastAsia="cs-CZ"/>
        </w:rPr>
        <w:t>⃝</w:t>
      </w:r>
      <w:r w:rsidR="003C535E" w:rsidRPr="003C535E">
        <w:rPr>
          <w:rFonts w:cs="Calibri"/>
          <w:lang w:eastAsia="cs-CZ"/>
        </w:rPr>
        <w:t xml:space="preserve">   </w:t>
      </w:r>
      <w:r w:rsidR="003C535E" w:rsidRPr="003C535E">
        <w:rPr>
          <w:rFonts w:cs="Calibri"/>
          <w:b/>
          <w:bCs/>
          <w:lang w:eastAsia="cs-CZ"/>
        </w:rPr>
        <w:t>pozáruční oprava</w:t>
      </w:r>
      <w:r w:rsidRPr="00F020BA">
        <w:rPr>
          <w:b/>
        </w:rPr>
        <w:t>:</w:t>
      </w:r>
    </w:p>
    <w:tbl>
      <w:tblPr>
        <w:tblW w:w="1022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201"/>
      </w:tblGrid>
      <w:tr w:rsidR="00A73C50" w:rsidRPr="006D2120" w14:paraId="12EA0297" w14:textId="77777777" w:rsidTr="00402108">
        <w:trPr>
          <w:trHeight w:val="307"/>
        </w:trPr>
        <w:tc>
          <w:tcPr>
            <w:tcW w:w="5020" w:type="dxa"/>
            <w:shd w:val="clear" w:color="auto" w:fill="CCFF99"/>
            <w:vAlign w:val="center"/>
            <w:hideMark/>
          </w:tcPr>
          <w:p w14:paraId="31B173C5" w14:textId="77777777" w:rsidR="00A73C50" w:rsidRPr="00352AE1" w:rsidRDefault="00A73C50" w:rsidP="00F5342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obj. kód výrobku</w:t>
            </w:r>
          </w:p>
        </w:tc>
        <w:tc>
          <w:tcPr>
            <w:tcW w:w="5201" w:type="dxa"/>
            <w:shd w:val="clear" w:color="auto" w:fill="CCFF99"/>
            <w:vAlign w:val="center"/>
            <w:hideMark/>
          </w:tcPr>
          <w:p w14:paraId="7FB30C40" w14:textId="77777777" w:rsidR="00A73C50" w:rsidRPr="00352AE1" w:rsidRDefault="00A73C50" w:rsidP="008E0AA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>číslo nákupního dokladu (faktury) a datum koupě</w:t>
            </w:r>
          </w:p>
        </w:tc>
      </w:tr>
      <w:tr w:rsidR="00A73C50" w:rsidRPr="006D2120" w14:paraId="1C0B4FB8" w14:textId="77777777" w:rsidTr="00402108">
        <w:trPr>
          <w:trHeight w:val="402"/>
        </w:trPr>
        <w:tc>
          <w:tcPr>
            <w:tcW w:w="5020" w:type="dxa"/>
            <w:shd w:val="clear" w:color="auto" w:fill="auto"/>
            <w:noWrap/>
            <w:hideMark/>
          </w:tcPr>
          <w:p w14:paraId="367220C4" w14:textId="77777777" w:rsidR="00A73C50" w:rsidRPr="00E44A17" w:rsidRDefault="00A73C50" w:rsidP="008E0A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1" w:type="dxa"/>
            <w:shd w:val="clear" w:color="auto" w:fill="auto"/>
            <w:noWrap/>
            <w:hideMark/>
          </w:tcPr>
          <w:p w14:paraId="535FC4BC" w14:textId="77777777" w:rsidR="00A73C50" w:rsidRPr="00E44A17" w:rsidRDefault="00A73C50" w:rsidP="008E0A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73C50" w:rsidRPr="006D2120" w14:paraId="42E529DE" w14:textId="77777777" w:rsidTr="00402108">
        <w:trPr>
          <w:trHeight w:val="325"/>
        </w:trPr>
        <w:tc>
          <w:tcPr>
            <w:tcW w:w="10221" w:type="dxa"/>
            <w:gridSpan w:val="2"/>
            <w:shd w:val="clear" w:color="auto" w:fill="CCFF99"/>
            <w:noWrap/>
            <w:vAlign w:val="center"/>
            <w:hideMark/>
          </w:tcPr>
          <w:p w14:paraId="78FDFD23" w14:textId="77777777" w:rsidR="00A73C50" w:rsidRPr="00E44A17" w:rsidRDefault="00A73C50" w:rsidP="008E0AA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352AE1">
              <w:rPr>
                <w:rFonts w:eastAsia="Times New Roman"/>
                <w:b/>
                <w:color w:val="000000"/>
                <w:lang w:eastAsia="cs-CZ"/>
              </w:rPr>
              <w:t xml:space="preserve">důvod vrácení nebo detailní popis závady </w:t>
            </w:r>
            <w:r w:rsidRPr="006C7262">
              <w:rPr>
                <w:rFonts w:eastAsia="Times New Roman"/>
                <w:b/>
                <w:color w:val="000000"/>
                <w:lang w:eastAsia="cs-CZ"/>
              </w:rPr>
              <w:t>při reklamaci</w:t>
            </w:r>
          </w:p>
        </w:tc>
      </w:tr>
      <w:tr w:rsidR="00A73C50" w:rsidRPr="006D2120" w14:paraId="1CB8046A" w14:textId="77777777" w:rsidTr="00402108">
        <w:trPr>
          <w:trHeight w:val="425"/>
        </w:trPr>
        <w:tc>
          <w:tcPr>
            <w:tcW w:w="10221" w:type="dxa"/>
            <w:gridSpan w:val="2"/>
            <w:vMerge w:val="restart"/>
            <w:shd w:val="clear" w:color="auto" w:fill="auto"/>
            <w:noWrap/>
            <w:hideMark/>
          </w:tcPr>
          <w:p w14:paraId="6C83F0C1" w14:textId="77777777" w:rsidR="00A73C50" w:rsidRPr="00E44A17" w:rsidRDefault="00A73C50" w:rsidP="008E0A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44A1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73C50" w:rsidRPr="006D2120" w14:paraId="1AFBA25A" w14:textId="77777777" w:rsidTr="00402108">
        <w:trPr>
          <w:trHeight w:val="300"/>
        </w:trPr>
        <w:tc>
          <w:tcPr>
            <w:tcW w:w="10221" w:type="dxa"/>
            <w:gridSpan w:val="2"/>
            <w:vMerge/>
            <w:vAlign w:val="center"/>
            <w:hideMark/>
          </w:tcPr>
          <w:p w14:paraId="5A8E2A5A" w14:textId="77777777" w:rsidR="00A73C50" w:rsidRPr="00E44A17" w:rsidRDefault="00A73C50" w:rsidP="008E0AA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73C50" w:rsidRPr="006D2120" w14:paraId="2E3BA51E" w14:textId="77777777" w:rsidTr="00402108">
        <w:trPr>
          <w:trHeight w:val="300"/>
        </w:trPr>
        <w:tc>
          <w:tcPr>
            <w:tcW w:w="10221" w:type="dxa"/>
            <w:gridSpan w:val="2"/>
            <w:vMerge/>
            <w:vAlign w:val="center"/>
            <w:hideMark/>
          </w:tcPr>
          <w:p w14:paraId="42902080" w14:textId="77777777" w:rsidR="00A73C50" w:rsidRPr="00E44A17" w:rsidRDefault="00A73C50" w:rsidP="008E0AA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73C50" w:rsidRPr="006D2120" w14:paraId="74092AE2" w14:textId="77777777" w:rsidTr="00402108">
        <w:trPr>
          <w:trHeight w:val="269"/>
        </w:trPr>
        <w:tc>
          <w:tcPr>
            <w:tcW w:w="10221" w:type="dxa"/>
            <w:gridSpan w:val="2"/>
            <w:vMerge/>
            <w:vAlign w:val="center"/>
            <w:hideMark/>
          </w:tcPr>
          <w:p w14:paraId="413A48D7" w14:textId="77777777" w:rsidR="00A73C50" w:rsidRPr="00E44A17" w:rsidRDefault="00A73C50" w:rsidP="008E0AAB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1EBF0495" w14:textId="46EE3DC2" w:rsidR="006C7262" w:rsidRDefault="006C7262" w:rsidP="002776E4">
      <w:pPr>
        <w:spacing w:before="120" w:after="0"/>
        <w:jc w:val="both"/>
      </w:pPr>
      <w:r>
        <w:t>REKLAMACE:</w:t>
      </w:r>
      <w:r w:rsidR="002776E4">
        <w:t xml:space="preserve"> </w:t>
      </w:r>
      <w:r>
        <w:t>V případě neoprávněné reklamace bude výrobek odběrateli vrácen zpět a veškeré náklady spojené s</w:t>
      </w:r>
      <w:r w:rsidR="002F75D7">
        <w:t> </w:t>
      </w:r>
      <w:r>
        <w:t>diagnostikou a expedicí zboží přeúčtovány, s čímž odběratel podpisem RMA formuláře souhlasí.</w:t>
      </w:r>
    </w:p>
    <w:p w14:paraId="211F91EF" w14:textId="3594A00B" w:rsidR="002776E4" w:rsidRDefault="00A300CC" w:rsidP="001E6BD5">
      <w:pPr>
        <w:spacing w:before="120" w:after="4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E4933" wp14:editId="2709948D">
                <wp:simplePos x="0" y="0"/>
                <wp:positionH relativeFrom="column">
                  <wp:posOffset>4241165</wp:posOffset>
                </wp:positionH>
                <wp:positionV relativeFrom="paragraph">
                  <wp:posOffset>484505</wp:posOffset>
                </wp:positionV>
                <wp:extent cx="2238375" cy="923925"/>
                <wp:effectExtent l="9525" t="9525" r="9525" b="9525"/>
                <wp:wrapNone/>
                <wp:docPr id="16194382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92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E9DC3" id="Rectangle 4" o:spid="_x0000_s1026" style="position:absolute;margin-left:333.95pt;margin-top:38.15pt;width:176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" filled="f" strokeweight="1.5pt"/>
            </w:pict>
          </mc:Fallback>
        </mc:AlternateContent>
      </w:r>
      <w:r w:rsidR="006C7262">
        <w:t>Vrácení nového nepoužitého zboží se striktně řídí obchodními podmínk</w:t>
      </w:r>
      <w:r w:rsidR="009A6111">
        <w:t>a</w:t>
      </w:r>
      <w:r w:rsidR="006C7262">
        <w:t xml:space="preserve">mi, aktuální verzi naleznete na </w:t>
      </w:r>
      <w:r w:rsidR="006C7262" w:rsidRPr="009A6111">
        <w:rPr>
          <w:b/>
          <w:color w:val="0070C0"/>
        </w:rPr>
        <w:t>www.stualarm.cz</w:t>
      </w:r>
      <w:r w:rsidR="006C7262">
        <w:t>. Vrácené zboží zaslané na dobírku nepřijímáme!!!</w:t>
      </w:r>
    </w:p>
    <w:p w14:paraId="532E5471" w14:textId="77777777" w:rsidR="00AC77FF" w:rsidRDefault="002776E4" w:rsidP="001E6BD5">
      <w:pPr>
        <w:spacing w:before="120" w:after="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BD5">
        <w:rPr>
          <w:b/>
        </w:rPr>
        <w:tab/>
      </w:r>
      <w:r w:rsidR="001E6BD5">
        <w:rPr>
          <w:b/>
        </w:rPr>
        <w:tab/>
        <w:t xml:space="preserve">  </w:t>
      </w:r>
      <w:r w:rsidR="00AA530A">
        <w:rPr>
          <w:b/>
        </w:rPr>
        <w:t xml:space="preserve">  </w:t>
      </w:r>
      <w:r w:rsidR="001E6BD5">
        <w:rPr>
          <w:b/>
        </w:rPr>
        <w:t xml:space="preserve"> </w:t>
      </w:r>
      <w:r w:rsidR="003D309C">
        <w:rPr>
          <w:b/>
        </w:rPr>
        <w:t xml:space="preserve">  </w:t>
      </w:r>
      <w:r w:rsidR="001E6BD5">
        <w:rPr>
          <w:b/>
        </w:rPr>
        <w:t xml:space="preserve">     </w:t>
      </w:r>
      <w:r w:rsidR="008D3EE2">
        <w:rPr>
          <w:b/>
        </w:rPr>
        <w:t xml:space="preserve"> </w:t>
      </w:r>
      <w:r w:rsidR="001E6BD5">
        <w:rPr>
          <w:b/>
        </w:rPr>
        <w:t>d</w:t>
      </w:r>
      <w:r w:rsidR="001E6BD5" w:rsidRPr="006D2120">
        <w:rPr>
          <w:b/>
        </w:rPr>
        <w:t>atum, podpis</w:t>
      </w:r>
    </w:p>
    <w:sectPr w:rsidR="00AC77FF" w:rsidSect="009A6111">
      <w:footerReference w:type="default" r:id="rId8"/>
      <w:pgSz w:w="11906" w:h="16838" w:code="9"/>
      <w:pgMar w:top="851" w:right="851" w:bottom="851" w:left="851" w:header="709" w:footer="624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E2D" w14:textId="77777777" w:rsidR="00117969" w:rsidRDefault="00117969" w:rsidP="009E7B51">
      <w:pPr>
        <w:spacing w:after="0" w:line="240" w:lineRule="auto"/>
      </w:pPr>
      <w:r>
        <w:separator/>
      </w:r>
    </w:p>
  </w:endnote>
  <w:endnote w:type="continuationSeparator" w:id="0">
    <w:p w14:paraId="10FF96CD" w14:textId="77777777" w:rsidR="00117969" w:rsidRDefault="00117969" w:rsidP="009E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11B0" w14:textId="35335475" w:rsidR="008E0AAB" w:rsidRPr="004756E7" w:rsidRDefault="008E0AAB" w:rsidP="002A0DFE">
    <w:pPr>
      <w:pStyle w:val="Zpat"/>
      <w:spacing w:before="120"/>
      <w:jc w:val="center"/>
      <w:rPr>
        <w:b/>
        <w:i/>
        <w:sz w:val="20"/>
        <w:szCs w:val="20"/>
      </w:rPr>
    </w:pPr>
    <w:r w:rsidRPr="004756E7">
      <w:rPr>
        <w:b/>
        <w:i/>
        <w:sz w:val="20"/>
        <w:szCs w:val="20"/>
      </w:rPr>
      <w:t xml:space="preserve">STUALARM IMPORT, s.r.o. , Na Křivce 30, 101 00 Praha 10, tel. 272 773 334-6  </w:t>
    </w:r>
    <w:hyperlink r:id="rId1" w:history="1">
      <w:r w:rsidR="003C535E" w:rsidRPr="00BA46A3">
        <w:rPr>
          <w:rStyle w:val="Hypertextovodkaz"/>
          <w:b/>
          <w:i/>
          <w:sz w:val="20"/>
          <w:szCs w:val="20"/>
        </w:rPr>
        <w:t>info@stualarm.cz</w:t>
      </w:r>
    </w:hyperlink>
    <w:r w:rsidR="003C535E">
      <w:rPr>
        <w:b/>
        <w:i/>
        <w:sz w:val="20"/>
        <w:szCs w:val="20"/>
      </w:rPr>
      <w:t xml:space="preserve">  www.stualarm.cz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B868" w14:textId="77777777" w:rsidR="00117969" w:rsidRDefault="00117969" w:rsidP="009E7B51">
      <w:pPr>
        <w:spacing w:after="0" w:line="240" w:lineRule="auto"/>
      </w:pPr>
      <w:r>
        <w:separator/>
      </w:r>
    </w:p>
  </w:footnote>
  <w:footnote w:type="continuationSeparator" w:id="0">
    <w:p w14:paraId="6D28C8CE" w14:textId="77777777" w:rsidR="00117969" w:rsidRDefault="00117969" w:rsidP="009E7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90"/>
    <w:rsid w:val="000113A7"/>
    <w:rsid w:val="00030054"/>
    <w:rsid w:val="0004090B"/>
    <w:rsid w:val="00072AA4"/>
    <w:rsid w:val="00081D6E"/>
    <w:rsid w:val="000B0E8F"/>
    <w:rsid w:val="00117969"/>
    <w:rsid w:val="00136663"/>
    <w:rsid w:val="001B65C4"/>
    <w:rsid w:val="001C059C"/>
    <w:rsid w:val="001C2509"/>
    <w:rsid w:val="001E6BD5"/>
    <w:rsid w:val="00216A10"/>
    <w:rsid w:val="00221438"/>
    <w:rsid w:val="00253956"/>
    <w:rsid w:val="002776E4"/>
    <w:rsid w:val="002A0DFE"/>
    <w:rsid w:val="002F75D7"/>
    <w:rsid w:val="00352AE1"/>
    <w:rsid w:val="0039308C"/>
    <w:rsid w:val="003C535E"/>
    <w:rsid w:val="003D309C"/>
    <w:rsid w:val="00402108"/>
    <w:rsid w:val="00427F27"/>
    <w:rsid w:val="00434FC5"/>
    <w:rsid w:val="00435796"/>
    <w:rsid w:val="00450FA5"/>
    <w:rsid w:val="004756E7"/>
    <w:rsid w:val="004D0C28"/>
    <w:rsid w:val="00543944"/>
    <w:rsid w:val="00576E09"/>
    <w:rsid w:val="005831F6"/>
    <w:rsid w:val="005C0A14"/>
    <w:rsid w:val="0067062F"/>
    <w:rsid w:val="00676296"/>
    <w:rsid w:val="006B0609"/>
    <w:rsid w:val="006C7262"/>
    <w:rsid w:val="006D2120"/>
    <w:rsid w:val="006F5654"/>
    <w:rsid w:val="00742371"/>
    <w:rsid w:val="007C5C20"/>
    <w:rsid w:val="007F69D1"/>
    <w:rsid w:val="0085345E"/>
    <w:rsid w:val="00873E9D"/>
    <w:rsid w:val="008C1C27"/>
    <w:rsid w:val="008D2323"/>
    <w:rsid w:val="008D3EE2"/>
    <w:rsid w:val="008E0AAB"/>
    <w:rsid w:val="008F537F"/>
    <w:rsid w:val="009307C5"/>
    <w:rsid w:val="0096220D"/>
    <w:rsid w:val="00972BAB"/>
    <w:rsid w:val="00972E3B"/>
    <w:rsid w:val="00983CA5"/>
    <w:rsid w:val="009A6111"/>
    <w:rsid w:val="009A6190"/>
    <w:rsid w:val="009E7B51"/>
    <w:rsid w:val="00A300CC"/>
    <w:rsid w:val="00A73C50"/>
    <w:rsid w:val="00A83CFE"/>
    <w:rsid w:val="00AA530A"/>
    <w:rsid w:val="00AC26A7"/>
    <w:rsid w:val="00AC77FF"/>
    <w:rsid w:val="00B00128"/>
    <w:rsid w:val="00B06ABA"/>
    <w:rsid w:val="00B245E0"/>
    <w:rsid w:val="00B349FA"/>
    <w:rsid w:val="00B97F96"/>
    <w:rsid w:val="00BC0FEF"/>
    <w:rsid w:val="00BD7107"/>
    <w:rsid w:val="00BF60DE"/>
    <w:rsid w:val="00C14412"/>
    <w:rsid w:val="00DA3B1C"/>
    <w:rsid w:val="00DA536A"/>
    <w:rsid w:val="00DB4E6E"/>
    <w:rsid w:val="00DD2715"/>
    <w:rsid w:val="00DE6A36"/>
    <w:rsid w:val="00E152EF"/>
    <w:rsid w:val="00E31F4E"/>
    <w:rsid w:val="00E44A17"/>
    <w:rsid w:val="00E53A15"/>
    <w:rsid w:val="00E942E6"/>
    <w:rsid w:val="00E97DB8"/>
    <w:rsid w:val="00EA0CCF"/>
    <w:rsid w:val="00EA1623"/>
    <w:rsid w:val="00F020BA"/>
    <w:rsid w:val="00F27AAC"/>
    <w:rsid w:val="00F53429"/>
    <w:rsid w:val="00F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FD95AC"/>
  <w15:docId w15:val="{41364493-997A-4B3C-9E67-FEC4C50F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5C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0C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B51"/>
  </w:style>
  <w:style w:type="paragraph" w:styleId="Zpat">
    <w:name w:val="footer"/>
    <w:basedOn w:val="Normln"/>
    <w:link w:val="ZpatChar"/>
    <w:uiPriority w:val="99"/>
    <w:unhideWhenUsed/>
    <w:rsid w:val="009E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B51"/>
  </w:style>
  <w:style w:type="character" w:customStyle="1" w:styleId="quote12">
    <w:name w:val="quote12"/>
    <w:basedOn w:val="Standardnpsmoodstavce"/>
    <w:rsid w:val="00434FC5"/>
    <w:rPr>
      <w:color w:val="00468E"/>
    </w:rPr>
  </w:style>
  <w:style w:type="character" w:customStyle="1" w:styleId="quote22">
    <w:name w:val="quote22"/>
    <w:basedOn w:val="Standardnpsmoodstavce"/>
    <w:rsid w:val="00434FC5"/>
    <w:rPr>
      <w:color w:val="00798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42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3C53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ualar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EDF6D-A3A5-4FAE-BD9B-650DBD55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Studihrad</dc:creator>
  <cp:lastModifiedBy>helena.srchova</cp:lastModifiedBy>
  <cp:revision>6</cp:revision>
  <cp:lastPrinted>2014-10-24T09:36:00Z</cp:lastPrinted>
  <dcterms:created xsi:type="dcterms:W3CDTF">2024-02-06T12:52:00Z</dcterms:created>
  <dcterms:modified xsi:type="dcterms:W3CDTF">2024-02-06T12:54:00Z</dcterms:modified>
</cp:coreProperties>
</file>